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8 do SIWZ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WYKAZ WYKONANYCH USŁUG ZAMÓWIENIA </w:t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w okresie ostatnich trzech lat przed upływem terminu składania ofert, a jeżeli okres prowadzenia działalności jest krótszy –  w tym okresie wykonał usługi w celu oceny kryterium doświadczenie (</w:t>
      </w:r>
      <w:r>
        <w:rPr>
          <w:b/>
        </w:rPr>
        <w:t>D)</w:t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8289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val="04a0"/>
      </w:tblPr>
      <w:tblGrid>
        <w:gridCol w:w="2164"/>
        <w:gridCol w:w="2581"/>
        <w:gridCol w:w="1418"/>
        <w:gridCol w:w="2125"/>
      </w:tblGrid>
      <w:tr>
        <w:trPr>
          <w:trHeight w:val="1010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Przedmiot usługi</w:t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i adres odbiorcy dla którego wykonano usługi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Liczba uczestników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Data wykonania usługi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(dd-mm-rr)</w:t>
            </w:r>
          </w:p>
        </w:tc>
      </w:tr>
      <w:tr>
        <w:trPr>
          <w:trHeight w:val="361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</w:tr>
      <w:tr>
        <w:trPr>
          <w:trHeight w:val="361" w:hRule="atLeast"/>
          <w:cantSplit w:val="true"/>
        </w:trPr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Do wszystkich wymienionych wyżej wykonanych usług przedkładam dowody, że usługi zostały wykonane należycie. </w:t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>Dowodami potwierdzającymi czy usługi zostały wykonane  należycie są: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poświadczenie potwierdzające należyte wykonanie usługi, oświadczenie Wykonawcy – jeżeli </w:t>
        <w:br/>
        <w:t>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Rachunki i dowody płatności nie są dokumentami potwierdzającymi należyte wykonanie usługi</w:t>
      </w:r>
      <w:r>
        <w:rPr/>
        <w:t xml:space="preserve"> (umowy) i nie będą uwzględniane do wyliczenia wartości punktowej w kryterium </w:t>
      </w:r>
      <w:r>
        <w:rPr>
          <w:b/>
        </w:rPr>
        <w:t>(D).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284" w:top="1021" w:footer="43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6506210</wp:posOffset>
              </wp:positionH>
              <wp:positionV relativeFrom="paragraph">
                <wp:posOffset>240030</wp:posOffset>
              </wp:positionV>
              <wp:extent cx="71755" cy="34036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340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26.8pt;mso-wrap-distance-left:0pt;mso-wrap-distance-right:0pt;mso-wrap-distance-top:0pt;mso-wrap-distance-bottom:0pt;margin-top:18.9pt;mso-position-vertical-relative:text;margin-left:512.3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pBdr>
        <w:top w:val="single" w:sz="4" w:space="1" w:color="00000A"/>
      </w:pBdr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  <w:p>
    <w:pPr>
      <w:pStyle w:val="Normal"/>
      <w:pBdr>
        <w:top w:val="single" w:sz="4" w:space="1" w:color="00000A"/>
      </w:pBdr>
      <w:spacing w:before="0" w:after="200"/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rPr>
        <w:rFonts w:cs="Tahoma"/>
        <w:sz w:val="17"/>
        <w:szCs w:val="17"/>
        <w:lang w:val="pl-PL"/>
      </w:rPr>
    </w:pPr>
    <w:r>
      <w:rPr>
        <w:rFonts w:cs="Tahoma"/>
        <w:sz w:val="17"/>
        <w:szCs w:val="17"/>
        <w:lang w:val="pl-PL"/>
      </w:rPr>
    </w:r>
  </w:p>
  <w:p>
    <w:pPr>
      <w:pStyle w:val="Gwka"/>
      <w:pBdr>
        <w:bottom w:val="single" w:sz="4" w:space="1" w:color="00000A"/>
      </w:pBdr>
      <w:jc w:val="center"/>
      <w:rPr>
        <w:rFonts w:cs="Arial"/>
        <w:b/>
        <w:b/>
        <w:bCs/>
        <w:i/>
        <w:i/>
        <w:lang w:val="pl-PL"/>
      </w:rPr>
    </w:pPr>
    <w:r>
      <w:rPr>
        <w:rFonts w:cs="Arial"/>
        <w:b/>
        <w:bCs/>
        <w:i/>
        <w:lang w:val="pl-PL"/>
      </w:rPr>
    </w:r>
  </w:p>
  <w:p>
    <w:pPr>
      <w:pStyle w:val="Gwka"/>
      <w:pBdr>
        <w:bottom w:val="single" w:sz="4" w:space="1" w:color="00000A"/>
      </w:pBdr>
      <w:spacing w:before="0" w:after="200"/>
      <w:jc w:val="center"/>
      <w:rPr>
        <w:rFonts w:cs="Arial"/>
        <w:b/>
        <w:b/>
        <w:bCs/>
        <w:i/>
        <w:i/>
        <w:lang w:val="pl-PL"/>
      </w:rPr>
    </w:pPr>
    <w:r>
      <w:rPr/>
      <w:drawing>
        <wp:inline distT="0" distB="0" distL="0" distR="0">
          <wp:extent cx="5753735" cy="499110"/>
          <wp:effectExtent l="0" t="0" r="0" b="0"/>
          <wp:docPr id="1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numPr>
        <w:ilvl w:val="0"/>
        <w:numId w:val="1"/>
      </w:numPr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tru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cs="Calibri" w:eastAsia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auto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tru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a2">
    <w:name w:val="List Bullet 3"/>
    <w:basedOn w:val="Normal"/>
    <w:uiPriority w:val="99"/>
    <w:unhideWhenUsed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tru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3">
    <w:name w:val="List Bullet 4"/>
    <w:basedOn w:val="Normal"/>
    <w:uiPriority w:val="99"/>
    <w:unhideWhenUsed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tru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eastAsia="en-US" w:val="pl-PL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tru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142</Words>
  <Characters>971</Characters>
  <CharactersWithSpaces>1128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2018-04-26T12:00:00Z</dcterms:created>
  <dc:creator>VOSTRO</dc:creator>
  <dc:description/>
  <dc:language>pl-PL</dc:language>
  <cp:lastModifiedBy>VOSTRO</cp:lastModifiedBy>
  <cp:lastPrinted>2017-05-10T08:11:00Z</cp:lastPrinted>
  <dcterms:modified xsi:type="dcterms:W3CDTF">2018-05-08T21:06:00Z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